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18B" w:rsidRPr="00786171" w:rsidRDefault="006E518B">
      <w:pPr>
        <w:rPr>
          <w:b/>
          <w:noProof/>
          <w:sz w:val="32"/>
          <w:szCs w:val="32"/>
          <w:lang w:eastAsia="pt-BR"/>
        </w:rPr>
      </w:pPr>
      <w:r w:rsidRPr="00786171">
        <w:rPr>
          <w:b/>
          <w:noProof/>
          <w:sz w:val="32"/>
          <w:szCs w:val="32"/>
          <w:lang w:eastAsia="pt-BR"/>
        </w:rPr>
        <w:t>Configuração para PM1200 - Schneider</w:t>
      </w:r>
    </w:p>
    <w:p w:rsidR="005B7337" w:rsidRDefault="005B7337">
      <w:pPr>
        <w:rPr>
          <w:noProof/>
          <w:lang w:eastAsia="pt-BR"/>
        </w:rPr>
      </w:pPr>
    </w:p>
    <w:p w:rsidR="00422445" w:rsidRDefault="005B7337">
      <w:pPr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69E30D50" wp14:editId="13F1E5A2">
            <wp:extent cx="4714875" cy="25241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997" t="3764" r="6691" b="13094"/>
                    <a:stretch/>
                  </pic:blipFill>
                  <pic:spPr bwMode="auto">
                    <a:xfrm>
                      <a:off x="0" y="0"/>
                      <a:ext cx="4714875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1C2" w:rsidRDefault="002871C2"/>
    <w:p w:rsidR="00786171" w:rsidRDefault="00786171">
      <w:r>
        <w:t>Manual do medidor:</w:t>
      </w:r>
    </w:p>
    <w:p w:rsidR="00786171" w:rsidRDefault="008B3FEA">
      <w:hyperlink r:id="rId5" w:history="1">
        <w:r w:rsidR="00786171" w:rsidRPr="00091C6D">
          <w:rPr>
            <w:rStyle w:val="Hyperlink"/>
          </w:rPr>
          <w:t>http://www.powerlogic.com/literature/PLSED309039EN_PM1000_UG.d15.pdf</w:t>
        </w:r>
      </w:hyperlink>
    </w:p>
    <w:p w:rsidR="00786171" w:rsidRDefault="00786171"/>
    <w:p w:rsidR="00786171" w:rsidRDefault="00786171"/>
    <w:p w:rsidR="00786171" w:rsidRPr="00786171" w:rsidRDefault="00786171">
      <w:pPr>
        <w:rPr>
          <w:b/>
          <w:sz w:val="32"/>
          <w:szCs w:val="32"/>
        </w:rPr>
      </w:pPr>
      <w:r w:rsidRPr="00786171">
        <w:rPr>
          <w:b/>
          <w:sz w:val="32"/>
          <w:szCs w:val="32"/>
        </w:rPr>
        <w:t>Configuração GLM para Schneider IEM3255</w:t>
      </w:r>
      <w:r w:rsidR="00305516">
        <w:rPr>
          <w:b/>
          <w:sz w:val="32"/>
          <w:szCs w:val="32"/>
        </w:rPr>
        <w:t xml:space="preserve"> (SERIE 3000)</w:t>
      </w:r>
    </w:p>
    <w:p w:rsidR="00786171" w:rsidRDefault="00786171">
      <w:r>
        <w:t>Modo: Consumo</w:t>
      </w:r>
    </w:p>
    <w:p w:rsidR="00786171" w:rsidRDefault="00E60E0E">
      <w:r>
        <w:t>Tipo de</w:t>
      </w:r>
      <w:r w:rsidR="00FD190B">
        <w:t xml:space="preserve"> registro: Holding Re</w:t>
      </w:r>
      <w:r w:rsidR="00786171">
        <w:t>gister</w:t>
      </w:r>
    </w:p>
    <w:p w:rsidR="00786171" w:rsidRDefault="00786171">
      <w:r>
        <w:t>Registro: 3205</w:t>
      </w:r>
    </w:p>
    <w:p w:rsidR="00786171" w:rsidRDefault="00786171">
      <w:r>
        <w:t>Formato: Unsigned32</w:t>
      </w:r>
    </w:p>
    <w:p w:rsidR="00786171" w:rsidRDefault="00FD190B">
      <w:r>
        <w:t>Ordem:</w:t>
      </w:r>
      <w:r w:rsidR="00305516">
        <w:t xml:space="preserve"> MSB (ABCD)</w:t>
      </w:r>
    </w:p>
    <w:p w:rsidR="00786171" w:rsidRDefault="00786171">
      <w:r>
        <w:t>Aplicar escala de: 0,001</w:t>
      </w:r>
    </w:p>
    <w:p w:rsidR="00786171" w:rsidRDefault="00786171">
      <w:r>
        <w:t xml:space="preserve">Overflow: 4294967 (2³² </w:t>
      </w:r>
      <w:r w:rsidR="00052EC4">
        <w:t>-</w:t>
      </w:r>
      <w:proofErr w:type="gramStart"/>
      <w:r w:rsidR="00052EC4">
        <w:t>1)</w:t>
      </w:r>
      <w:r>
        <w:t>x</w:t>
      </w:r>
      <w:proofErr w:type="gramEnd"/>
      <w:r>
        <w:t xml:space="preserve"> 0,001</w:t>
      </w:r>
    </w:p>
    <w:p w:rsidR="00786171" w:rsidRDefault="00786171">
      <w:r>
        <w:t xml:space="preserve">Manual do medidor: </w:t>
      </w:r>
      <w:hyperlink r:id="rId6" w:history="1">
        <w:r w:rsidRPr="00091C6D">
          <w:rPr>
            <w:rStyle w:val="Hyperlink"/>
          </w:rPr>
          <w:t>http://www.eschneider.pl/download/02%20Aparaty%20nn/Mierniki%20Analizatory%20sieci%20Bramki%20ethernetowe%20Systemy%20nadzoru%20Powerlogic/OLD/iEM3100%20iEM3200%20User%20Manual%20-%202012EN.pdf</w:t>
        </w:r>
      </w:hyperlink>
    </w:p>
    <w:p w:rsidR="00786171" w:rsidRDefault="00786171"/>
    <w:p w:rsidR="00860372" w:rsidRDefault="00860372"/>
    <w:p w:rsidR="00860372" w:rsidRDefault="00860372"/>
    <w:p w:rsidR="00860372" w:rsidRPr="00786171" w:rsidRDefault="00860372" w:rsidP="00860372">
      <w:pPr>
        <w:rPr>
          <w:b/>
          <w:sz w:val="32"/>
          <w:szCs w:val="32"/>
        </w:rPr>
      </w:pPr>
      <w:r w:rsidRPr="00786171">
        <w:rPr>
          <w:b/>
          <w:sz w:val="32"/>
          <w:szCs w:val="32"/>
        </w:rPr>
        <w:lastRenderedPageBreak/>
        <w:t xml:space="preserve">Configuração GLM para </w:t>
      </w:r>
      <w:r>
        <w:rPr>
          <w:b/>
          <w:sz w:val="32"/>
          <w:szCs w:val="32"/>
        </w:rPr>
        <w:t>Multi k 05</w:t>
      </w:r>
    </w:p>
    <w:p w:rsidR="00860372" w:rsidRDefault="00860372" w:rsidP="00860372">
      <w:r>
        <w:t>Modo: Consumo</w:t>
      </w:r>
    </w:p>
    <w:p w:rsidR="00860372" w:rsidRDefault="00FD190B" w:rsidP="00860372">
      <w:r>
        <w:t>Tipo de registro: Read Input Re</w:t>
      </w:r>
      <w:r w:rsidR="00860372">
        <w:t>gister</w:t>
      </w:r>
    </w:p>
    <w:p w:rsidR="00860372" w:rsidRDefault="00860372" w:rsidP="00860372">
      <w:r>
        <w:t xml:space="preserve">Registro: </w:t>
      </w:r>
      <w:r w:rsidR="00FD190B">
        <w:t>para ler registro 30053, ler registro 52</w:t>
      </w:r>
    </w:p>
    <w:p w:rsidR="00860372" w:rsidRDefault="00860372" w:rsidP="00860372">
      <w:r>
        <w:t>Formato: Float</w:t>
      </w:r>
    </w:p>
    <w:p w:rsidR="00860372" w:rsidRDefault="00BE3482" w:rsidP="00860372">
      <w:r>
        <w:t>Ordem: LSB (DCBA)</w:t>
      </w:r>
    </w:p>
    <w:p w:rsidR="00860372" w:rsidRDefault="00860372" w:rsidP="00860372">
      <w:r>
        <w:t>Aplicar escala de: Nenhum</w:t>
      </w:r>
    </w:p>
    <w:p w:rsidR="00860372" w:rsidRDefault="00860372" w:rsidP="00860372">
      <w:pPr>
        <w:rPr>
          <w:rFonts w:ascii="Calibri" w:hAnsi="Calibri" w:cs="Calibri"/>
          <w:sz w:val="20"/>
          <w:szCs w:val="20"/>
        </w:rPr>
      </w:pPr>
      <w:r>
        <w:t xml:space="preserve">Overflow: </w:t>
      </w:r>
      <w:r>
        <w:rPr>
          <w:rFonts w:ascii="Calibri" w:hAnsi="Calibri" w:cs="Calibri"/>
          <w:sz w:val="20"/>
          <w:szCs w:val="20"/>
        </w:rPr>
        <w:t>99.999.999,0</w:t>
      </w:r>
    </w:p>
    <w:p w:rsidR="00860372" w:rsidRDefault="00860372" w:rsidP="00860372">
      <w:r>
        <w:t xml:space="preserve">Manual do medidor: </w:t>
      </w:r>
      <w:hyperlink r:id="rId7" w:history="1">
        <w:r w:rsidRPr="009C12E1">
          <w:rPr>
            <w:rStyle w:val="Hyperlink"/>
          </w:rPr>
          <w:t>http://www.kron.com.br/br/downloads_manuais.php</w:t>
        </w:r>
      </w:hyperlink>
    </w:p>
    <w:p w:rsidR="00860372" w:rsidRDefault="00860372" w:rsidP="00860372"/>
    <w:p w:rsidR="00FE2749" w:rsidRDefault="00FE2749" w:rsidP="00860372">
      <w:r w:rsidRPr="00786171">
        <w:rPr>
          <w:b/>
          <w:sz w:val="32"/>
          <w:szCs w:val="32"/>
        </w:rPr>
        <w:t>Configuração GLM para</w:t>
      </w:r>
      <w:r>
        <w:rPr>
          <w:b/>
          <w:sz w:val="32"/>
          <w:szCs w:val="32"/>
        </w:rPr>
        <w:t xml:space="preserve"> B23/B24 </w:t>
      </w:r>
      <w:r w:rsidRPr="00FE2749">
        <w:rPr>
          <w:b/>
          <w:sz w:val="32"/>
          <w:szCs w:val="32"/>
          <w:u w:val="single"/>
        </w:rPr>
        <w:t>ABB</w:t>
      </w:r>
    </w:p>
    <w:p w:rsidR="00FE2749" w:rsidRDefault="00FE2749" w:rsidP="00860372"/>
    <w:p w:rsidR="00860372" w:rsidRDefault="001B5D8E">
      <w:r>
        <w:rPr>
          <w:noProof/>
        </w:rPr>
        <w:drawing>
          <wp:inline distT="0" distB="0" distL="0" distR="0" wp14:anchorId="5C3BFC1D" wp14:editId="0DAA86BC">
            <wp:extent cx="5149900" cy="311458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3941" t="41970" r="12744" b="15628"/>
                    <a:stretch/>
                  </pic:blipFill>
                  <pic:spPr bwMode="auto">
                    <a:xfrm>
                      <a:off x="0" y="0"/>
                      <a:ext cx="5168444" cy="31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2749" w:rsidRDefault="00FE2749">
      <w:r>
        <w:t>Manual do medidor:</w:t>
      </w:r>
      <w:r w:rsidRPr="00FE2749">
        <w:t xml:space="preserve"> </w:t>
      </w:r>
      <w:hyperlink r:id="rId9" w:history="1">
        <w:r w:rsidRPr="003520D2">
          <w:rPr>
            <w:rStyle w:val="Hyperlink"/>
          </w:rPr>
          <w:t>https://library.e.abb.com/public/17d9ba907144b09fc1257b98004c513a/2CMC485003M0201_A_en_B23_B24_User_Manual.pdf.pdf</w:t>
        </w:r>
      </w:hyperlink>
    </w:p>
    <w:p w:rsidR="00FE2749" w:rsidRDefault="00FE2749"/>
    <w:p w:rsidR="003C4B2B" w:rsidRDefault="003C4B2B"/>
    <w:p w:rsidR="003C4B2B" w:rsidRDefault="003C4B2B"/>
    <w:p w:rsidR="003C4B2B" w:rsidRDefault="003C4B2B"/>
    <w:p w:rsidR="003C4B2B" w:rsidRDefault="003C4B2B"/>
    <w:p w:rsidR="003C4B2B" w:rsidRDefault="003C4B2B">
      <w:pPr>
        <w:rPr>
          <w:b/>
          <w:sz w:val="32"/>
          <w:szCs w:val="32"/>
        </w:rPr>
      </w:pPr>
      <w:r w:rsidRPr="00786171">
        <w:rPr>
          <w:b/>
          <w:sz w:val="32"/>
          <w:szCs w:val="32"/>
        </w:rPr>
        <w:lastRenderedPageBreak/>
        <w:t>Configuração GLM para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PM2130 SCHNEIDER</w:t>
      </w:r>
    </w:p>
    <w:p w:rsidR="003C4B2B" w:rsidRDefault="003C4B2B"/>
    <w:p w:rsidR="003C4B2B" w:rsidRDefault="003C4B2B" w:rsidP="003C4B2B">
      <w:pPr>
        <w:jc w:val="center"/>
      </w:pPr>
      <w:r>
        <w:rPr>
          <w:noProof/>
        </w:rPr>
        <w:drawing>
          <wp:inline distT="0" distB="0" distL="0" distR="0" wp14:anchorId="60C26AE0" wp14:editId="74AE6CAF">
            <wp:extent cx="4314825" cy="425751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0163" t="23360" r="22919"/>
                    <a:stretch/>
                  </pic:blipFill>
                  <pic:spPr bwMode="auto">
                    <a:xfrm>
                      <a:off x="0" y="0"/>
                      <a:ext cx="4316127" cy="425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4B2B" w:rsidRDefault="003C4B2B" w:rsidP="003C4B2B">
      <w:pPr>
        <w:jc w:val="both"/>
      </w:pPr>
      <w:r>
        <w:t xml:space="preserve">Manual: </w:t>
      </w:r>
      <w:hyperlink r:id="rId11" w:history="1">
        <w:r w:rsidRPr="003C4B2B">
          <w:rPr>
            <w:rStyle w:val="Hyperlink"/>
          </w:rPr>
          <w:t>link para download</w:t>
        </w:r>
      </w:hyperlink>
    </w:p>
    <w:p w:rsidR="003C4B2B" w:rsidRDefault="003C4B2B" w:rsidP="003C4B2B">
      <w:pPr>
        <w:jc w:val="both"/>
      </w:pPr>
      <w:r>
        <w:t xml:space="preserve">Tabela </w:t>
      </w:r>
      <w:proofErr w:type="spellStart"/>
      <w:r>
        <w:t>Modbus</w:t>
      </w:r>
      <w:proofErr w:type="spellEnd"/>
      <w:r>
        <w:t xml:space="preserve">: </w:t>
      </w:r>
      <w:hyperlink r:id="rId12" w:history="1">
        <w:r w:rsidRPr="003C4B2B">
          <w:rPr>
            <w:rStyle w:val="Hyperlink"/>
          </w:rPr>
          <w:t>link para download</w:t>
        </w:r>
      </w:hyperlink>
      <w:bookmarkStart w:id="0" w:name="_GoBack"/>
      <w:bookmarkEnd w:id="0"/>
    </w:p>
    <w:sectPr w:rsidR="003C4B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BF3"/>
    <w:rsid w:val="00050B9C"/>
    <w:rsid w:val="00052EC4"/>
    <w:rsid w:val="001B5D8E"/>
    <w:rsid w:val="001C2F74"/>
    <w:rsid w:val="002871C2"/>
    <w:rsid w:val="00305516"/>
    <w:rsid w:val="003C4B2B"/>
    <w:rsid w:val="00422445"/>
    <w:rsid w:val="005B7337"/>
    <w:rsid w:val="00634BF3"/>
    <w:rsid w:val="006E518B"/>
    <w:rsid w:val="00726744"/>
    <w:rsid w:val="00786171"/>
    <w:rsid w:val="007A6C6D"/>
    <w:rsid w:val="00860372"/>
    <w:rsid w:val="008B3FEA"/>
    <w:rsid w:val="00921FEB"/>
    <w:rsid w:val="00BE3482"/>
    <w:rsid w:val="00E60E0E"/>
    <w:rsid w:val="00FD190B"/>
    <w:rsid w:val="00FE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BDCA0"/>
  <w15:chartTrackingRefBased/>
  <w15:docId w15:val="{05096D72-D17C-4278-8B89-7735EB21B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86171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FD190B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E274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ron.com.br/br/downloads_manuais.php" TargetMode="External"/><Relationship Id="rId12" Type="http://schemas.openxmlformats.org/officeDocument/2006/relationships/hyperlink" Target="http://www.schneider-electric.com/resources/sites/SCHNEIDER_ELECTRIC/content/live/FAQS/307000/FA307813/en_US/Public_PM2xxx_PMC%20Register%20List_v1001.xls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schneider.pl/download/02%20Aparaty%20nn/Mierniki%20Analizatory%20sieci%20Bramki%20ethernetowe%20Systemy%20nadzoru%20Powerlogic/OLD/iEM3100%20iEM3200%20User%20Manual%20-%202012EN.pdf" TargetMode="External"/><Relationship Id="rId11" Type="http://schemas.openxmlformats.org/officeDocument/2006/relationships/hyperlink" Target="https://www.schneider-electric.com/resources/sites/SCHNEIDER_ELECTRIC/content/live/FAQS/338000/FA338050/pl_PL/PM2100_series_user_manual_EN.pdf" TargetMode="External"/><Relationship Id="rId5" Type="http://schemas.openxmlformats.org/officeDocument/2006/relationships/hyperlink" Target="http://www.powerlogic.com/literature/PLSED309039EN_PM1000_UG.d15.pdf" TargetMode="External"/><Relationship Id="rId10" Type="http://schemas.openxmlformats.org/officeDocument/2006/relationships/image" Target="media/image3.png"/><Relationship Id="rId4" Type="http://schemas.openxmlformats.org/officeDocument/2006/relationships/image" Target="media/image1.png"/><Relationship Id="rId9" Type="http://schemas.openxmlformats.org/officeDocument/2006/relationships/hyperlink" Target="https://library.e.abb.com/public/17d9ba907144b09fc1257b98004c513a/2CMC485003M0201_A_en_B23_B24_User_Manual.pdf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3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Técnico_1</dc:creator>
  <cp:keywords/>
  <dc:description/>
  <cp:lastModifiedBy>Tecnico9</cp:lastModifiedBy>
  <cp:revision>8</cp:revision>
  <dcterms:created xsi:type="dcterms:W3CDTF">2016-03-24T19:55:00Z</dcterms:created>
  <dcterms:modified xsi:type="dcterms:W3CDTF">2019-02-05T11:28:00Z</dcterms:modified>
</cp:coreProperties>
</file>